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5" w:rsidRPr="00353413" w:rsidRDefault="00A37565" w:rsidP="006F4ECF">
      <w:pPr>
        <w:pStyle w:val="Heading4"/>
        <w:jc w:val="center"/>
        <w:rPr>
          <w:b w:val="0"/>
          <w:bCs w:val="0"/>
          <w:sz w:val="20"/>
          <w:szCs w:val="20"/>
        </w:rPr>
      </w:pPr>
      <w:r w:rsidRPr="00353413">
        <w:rPr>
          <w:rFonts w:ascii="Times New Roman" w:hAnsi="Times New Roman"/>
          <w:sz w:val="20"/>
          <w:szCs w:val="20"/>
        </w:rPr>
        <w:t xml:space="preserve">Template for Contracts Awarded by </w:t>
      </w:r>
      <w:r w:rsidR="006F4ECF">
        <w:rPr>
          <w:rFonts w:ascii="Times New Roman" w:hAnsi="Times New Roman"/>
          <w:sz w:val="20"/>
          <w:szCs w:val="20"/>
        </w:rPr>
        <w:t>Shopping</w:t>
      </w:r>
    </w:p>
    <w:p w:rsidR="006243D9" w:rsidRPr="00353413" w:rsidRDefault="006243D9" w:rsidP="006243D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Project Name:</w:t>
      </w:r>
      <w:r w:rsidR="009929FB" w:rsidRPr="00353413">
        <w:rPr>
          <w:color w:val="000000"/>
          <w:sz w:val="20"/>
          <w:szCs w:val="20"/>
        </w:rPr>
        <w:t xml:space="preserve"> NCDDP – National Community Driven Development Project</w:t>
      </w:r>
    </w:p>
    <w:p w:rsidR="006243D9" w:rsidRPr="00353413" w:rsidRDefault="006243D9" w:rsidP="006243D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Country:</w:t>
      </w:r>
      <w:r w:rsidR="009929FB" w:rsidRPr="00353413">
        <w:rPr>
          <w:color w:val="000000"/>
          <w:sz w:val="20"/>
          <w:szCs w:val="20"/>
        </w:rPr>
        <w:t xml:space="preserve"> Republic of the Union of Myanmar</w:t>
      </w:r>
    </w:p>
    <w:p w:rsidR="006243D9" w:rsidRPr="00353413" w:rsidRDefault="006243D9" w:rsidP="006243D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Project Number:</w:t>
      </w:r>
      <w:r w:rsidR="006C7C81" w:rsidRPr="00353413">
        <w:rPr>
          <w:color w:val="000000"/>
          <w:sz w:val="20"/>
          <w:szCs w:val="20"/>
        </w:rPr>
        <w:t xml:space="preserve"> H814-MM</w:t>
      </w:r>
    </w:p>
    <w:p w:rsidR="006243D9" w:rsidRPr="00353413" w:rsidRDefault="006243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2562A" w:rsidRPr="00353413" w:rsidRDefault="00E256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Bid/Contract Reference No:</w:t>
      </w:r>
      <w:r w:rsidR="007B0257" w:rsidRPr="00353413">
        <w:rPr>
          <w:color w:val="000000"/>
          <w:sz w:val="20"/>
          <w:szCs w:val="20"/>
        </w:rPr>
        <w:t xml:space="preserve"> G</w:t>
      </w:r>
      <w:r w:rsidR="006F4ECF">
        <w:rPr>
          <w:color w:val="000000"/>
          <w:sz w:val="20"/>
          <w:szCs w:val="20"/>
        </w:rPr>
        <w:t>113</w:t>
      </w:r>
    </w:p>
    <w:p w:rsidR="00E2562A" w:rsidRPr="00353413" w:rsidRDefault="00E256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Scope of Contract:</w:t>
      </w:r>
      <w:r w:rsidR="007B0257" w:rsidRPr="00353413">
        <w:rPr>
          <w:color w:val="000000"/>
          <w:sz w:val="20"/>
          <w:szCs w:val="20"/>
        </w:rPr>
        <w:t xml:space="preserve"> </w:t>
      </w:r>
      <w:r w:rsidR="00CC2215" w:rsidRPr="00353413">
        <w:rPr>
          <w:color w:val="000000"/>
          <w:sz w:val="20"/>
          <w:szCs w:val="20"/>
        </w:rPr>
        <w:t xml:space="preserve"> </w:t>
      </w:r>
      <w:r w:rsidR="006F4ECF">
        <w:rPr>
          <w:color w:val="000000"/>
          <w:sz w:val="20"/>
          <w:szCs w:val="20"/>
        </w:rPr>
        <w:t>T-Shirt with NCDDP Logo</w:t>
      </w:r>
    </w:p>
    <w:p w:rsidR="00E2562A" w:rsidRPr="00353413" w:rsidRDefault="00E256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Duration of Contract:</w:t>
      </w:r>
      <w:r w:rsidR="007B0257" w:rsidRPr="00353413">
        <w:rPr>
          <w:color w:val="000000"/>
          <w:sz w:val="20"/>
          <w:szCs w:val="20"/>
        </w:rPr>
        <w:t xml:space="preserve"> </w:t>
      </w:r>
      <w:r w:rsidR="006F4ECF">
        <w:rPr>
          <w:color w:val="000000"/>
          <w:sz w:val="20"/>
          <w:szCs w:val="20"/>
        </w:rPr>
        <w:t>45 working</w:t>
      </w:r>
      <w:r w:rsidR="009929FB" w:rsidRPr="00353413">
        <w:rPr>
          <w:color w:val="000000"/>
          <w:sz w:val="20"/>
          <w:szCs w:val="20"/>
        </w:rPr>
        <w:t xml:space="preserve"> days</w:t>
      </w:r>
    </w:p>
    <w:p w:rsidR="00E2562A" w:rsidRPr="00353413" w:rsidRDefault="00E2562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53413">
        <w:rPr>
          <w:color w:val="000000"/>
          <w:sz w:val="20"/>
          <w:szCs w:val="20"/>
        </w:rPr>
        <w:t>Evaluation Currency:</w:t>
      </w:r>
      <w:r w:rsidR="004F337A" w:rsidRPr="00353413">
        <w:rPr>
          <w:color w:val="000000"/>
          <w:sz w:val="20"/>
          <w:szCs w:val="20"/>
        </w:rPr>
        <w:t xml:space="preserve"> </w:t>
      </w:r>
      <w:r w:rsidR="00ED54BA">
        <w:rPr>
          <w:color w:val="000000"/>
          <w:sz w:val="20"/>
          <w:szCs w:val="20"/>
        </w:rPr>
        <w:t>MMK</w:t>
      </w:r>
    </w:p>
    <w:p w:rsidR="00A37565" w:rsidRPr="00EE360B" w:rsidRDefault="00A37565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2562A" w:rsidRPr="00353413" w:rsidRDefault="00E2562A" w:rsidP="00E2562A">
      <w:pPr>
        <w:rPr>
          <w:b/>
          <w:bCs/>
          <w:sz w:val="20"/>
          <w:szCs w:val="20"/>
        </w:rPr>
      </w:pPr>
      <w:r w:rsidRPr="00353413">
        <w:rPr>
          <w:b/>
          <w:bCs/>
          <w:sz w:val="20"/>
          <w:szCs w:val="20"/>
        </w:rPr>
        <w:t>Awarded Bidder</w:t>
      </w:r>
    </w:p>
    <w:p w:rsidR="00E2562A" w:rsidRPr="00353413" w:rsidRDefault="00E2562A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>Name:</w:t>
      </w:r>
      <w:r w:rsidR="007B0257" w:rsidRPr="00353413">
        <w:rPr>
          <w:sz w:val="20"/>
          <w:szCs w:val="20"/>
        </w:rPr>
        <w:t xml:space="preserve"> </w:t>
      </w:r>
      <w:proofErr w:type="spellStart"/>
      <w:r w:rsidR="001E00C3">
        <w:rPr>
          <w:sz w:val="20"/>
          <w:szCs w:val="20"/>
        </w:rPr>
        <w:t>Nway</w:t>
      </w:r>
      <w:proofErr w:type="spellEnd"/>
      <w:r w:rsidR="001E00C3">
        <w:rPr>
          <w:sz w:val="20"/>
          <w:szCs w:val="20"/>
        </w:rPr>
        <w:t xml:space="preserve"> Shi Co., Ltd</w:t>
      </w:r>
    </w:p>
    <w:p w:rsidR="00E2562A" w:rsidRPr="00353413" w:rsidRDefault="007B0257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Address </w:t>
      </w:r>
      <w:r w:rsidR="00E2562A" w:rsidRPr="00353413">
        <w:rPr>
          <w:sz w:val="20"/>
          <w:szCs w:val="20"/>
        </w:rPr>
        <w:t>:</w:t>
      </w:r>
      <w:r w:rsidRPr="00353413">
        <w:rPr>
          <w:sz w:val="20"/>
          <w:szCs w:val="20"/>
        </w:rPr>
        <w:t xml:space="preserve"> </w:t>
      </w:r>
      <w:r w:rsidR="00EF7723" w:rsidRPr="00353413">
        <w:rPr>
          <w:sz w:val="20"/>
          <w:szCs w:val="20"/>
        </w:rPr>
        <w:t>#</w:t>
      </w:r>
      <w:r w:rsidR="001E00C3">
        <w:rPr>
          <w:sz w:val="20"/>
          <w:szCs w:val="20"/>
        </w:rPr>
        <w:t xml:space="preserve">63, </w:t>
      </w:r>
      <w:proofErr w:type="spellStart"/>
      <w:r w:rsidR="001E00C3">
        <w:rPr>
          <w:sz w:val="20"/>
          <w:szCs w:val="20"/>
        </w:rPr>
        <w:t>Kyun</w:t>
      </w:r>
      <w:proofErr w:type="spellEnd"/>
      <w:r w:rsidR="001E00C3">
        <w:rPr>
          <w:sz w:val="20"/>
          <w:szCs w:val="20"/>
        </w:rPr>
        <w:t xml:space="preserve"> </w:t>
      </w:r>
      <w:proofErr w:type="spellStart"/>
      <w:r w:rsidR="001E00C3">
        <w:rPr>
          <w:sz w:val="20"/>
          <w:szCs w:val="20"/>
        </w:rPr>
        <w:t>Shwe</w:t>
      </w:r>
      <w:proofErr w:type="spellEnd"/>
      <w:r w:rsidR="001E00C3">
        <w:rPr>
          <w:sz w:val="20"/>
          <w:szCs w:val="20"/>
        </w:rPr>
        <w:t xml:space="preserve"> War Street, </w:t>
      </w:r>
      <w:proofErr w:type="spellStart"/>
      <w:r w:rsidR="001E00C3">
        <w:rPr>
          <w:sz w:val="20"/>
          <w:szCs w:val="20"/>
        </w:rPr>
        <w:t>Shwe</w:t>
      </w:r>
      <w:proofErr w:type="spellEnd"/>
      <w:r w:rsidR="001E00C3">
        <w:rPr>
          <w:sz w:val="20"/>
          <w:szCs w:val="20"/>
        </w:rPr>
        <w:t xml:space="preserve"> </w:t>
      </w:r>
      <w:proofErr w:type="spellStart"/>
      <w:r w:rsidR="001E00C3">
        <w:rPr>
          <w:sz w:val="20"/>
          <w:szCs w:val="20"/>
        </w:rPr>
        <w:t>Nant</w:t>
      </w:r>
      <w:proofErr w:type="spellEnd"/>
      <w:r w:rsidR="001E00C3">
        <w:rPr>
          <w:sz w:val="20"/>
          <w:szCs w:val="20"/>
        </w:rPr>
        <w:t xml:space="preserve"> </w:t>
      </w:r>
      <w:proofErr w:type="spellStart"/>
      <w:r w:rsidR="001E00C3">
        <w:rPr>
          <w:sz w:val="20"/>
          <w:szCs w:val="20"/>
        </w:rPr>
        <w:t>Thar</w:t>
      </w:r>
      <w:proofErr w:type="spellEnd"/>
      <w:r w:rsidR="001E00C3">
        <w:rPr>
          <w:sz w:val="20"/>
          <w:szCs w:val="20"/>
        </w:rPr>
        <w:t xml:space="preserve"> </w:t>
      </w:r>
      <w:proofErr w:type="spellStart"/>
      <w:r w:rsidR="001E00C3">
        <w:rPr>
          <w:sz w:val="20"/>
          <w:szCs w:val="20"/>
        </w:rPr>
        <w:t>Quater</w:t>
      </w:r>
      <w:proofErr w:type="spellEnd"/>
      <w:r w:rsidR="001E00C3">
        <w:rPr>
          <w:sz w:val="20"/>
          <w:szCs w:val="20"/>
        </w:rPr>
        <w:t xml:space="preserve">, </w:t>
      </w:r>
      <w:proofErr w:type="spellStart"/>
      <w:r w:rsidR="001E00C3">
        <w:rPr>
          <w:sz w:val="20"/>
          <w:szCs w:val="20"/>
        </w:rPr>
        <w:t>Mingalardone</w:t>
      </w:r>
      <w:proofErr w:type="spellEnd"/>
      <w:r w:rsidR="001E00C3">
        <w:rPr>
          <w:sz w:val="20"/>
          <w:szCs w:val="20"/>
        </w:rPr>
        <w:t xml:space="preserve"> Township, Yangon, Myanmar</w:t>
      </w:r>
    </w:p>
    <w:p w:rsidR="00E2562A" w:rsidRPr="00353413" w:rsidRDefault="00E2562A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>Bid price at bid opening:</w:t>
      </w:r>
      <w:r w:rsidR="00516A3A" w:rsidRPr="00353413">
        <w:rPr>
          <w:sz w:val="20"/>
          <w:szCs w:val="20"/>
        </w:rPr>
        <w:t xml:space="preserve"> </w:t>
      </w:r>
      <w:r w:rsidR="001E00C3">
        <w:rPr>
          <w:sz w:val="20"/>
          <w:szCs w:val="20"/>
        </w:rPr>
        <w:t>445,239,000</w:t>
      </w:r>
      <w:r w:rsidR="00EF7723" w:rsidRPr="00353413">
        <w:rPr>
          <w:sz w:val="20"/>
          <w:szCs w:val="20"/>
        </w:rPr>
        <w:t>.00</w:t>
      </w:r>
      <w:r w:rsidR="007B0257" w:rsidRPr="00353413">
        <w:rPr>
          <w:sz w:val="20"/>
          <w:szCs w:val="20"/>
        </w:rPr>
        <w:t xml:space="preserve"> </w:t>
      </w:r>
      <w:r w:rsidR="001E00C3">
        <w:rPr>
          <w:sz w:val="20"/>
          <w:szCs w:val="20"/>
        </w:rPr>
        <w:t>MMK</w:t>
      </w:r>
    </w:p>
    <w:p w:rsidR="001E00C3" w:rsidRDefault="00E2562A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>Evaluated Bid Price</w:t>
      </w:r>
      <w:r w:rsidR="002A28D0" w:rsidRPr="00353413">
        <w:rPr>
          <w:sz w:val="20"/>
          <w:szCs w:val="20"/>
        </w:rPr>
        <w:t xml:space="preserve"> (in evaluation currency)</w:t>
      </w:r>
      <w:r w:rsidRPr="00353413">
        <w:rPr>
          <w:sz w:val="20"/>
          <w:szCs w:val="20"/>
        </w:rPr>
        <w:t>:</w:t>
      </w:r>
      <w:r w:rsidR="004F337A" w:rsidRPr="00353413">
        <w:rPr>
          <w:sz w:val="20"/>
          <w:szCs w:val="20"/>
        </w:rPr>
        <w:t xml:space="preserve"> </w:t>
      </w:r>
      <w:r w:rsidR="001E00C3">
        <w:rPr>
          <w:sz w:val="20"/>
          <w:szCs w:val="20"/>
        </w:rPr>
        <w:t>445,239,000</w:t>
      </w:r>
      <w:r w:rsidR="00543297" w:rsidRPr="00353413">
        <w:rPr>
          <w:sz w:val="20"/>
          <w:szCs w:val="20"/>
        </w:rPr>
        <w:t xml:space="preserve">.00MMK </w:t>
      </w:r>
    </w:p>
    <w:p w:rsidR="00BF254A" w:rsidRPr="00353413" w:rsidRDefault="00E2562A" w:rsidP="00BF254A">
      <w:pPr>
        <w:rPr>
          <w:sz w:val="20"/>
          <w:szCs w:val="20"/>
        </w:rPr>
      </w:pPr>
      <w:r w:rsidRPr="00353413">
        <w:rPr>
          <w:sz w:val="20"/>
          <w:szCs w:val="20"/>
        </w:rPr>
        <w:t>Contract Price</w:t>
      </w:r>
      <w:r w:rsidR="002A28D0" w:rsidRPr="00353413">
        <w:rPr>
          <w:sz w:val="20"/>
          <w:szCs w:val="20"/>
        </w:rPr>
        <w:t xml:space="preserve"> (in evaluation currency)</w:t>
      </w:r>
      <w:r w:rsidRPr="00353413">
        <w:rPr>
          <w:sz w:val="20"/>
          <w:szCs w:val="20"/>
        </w:rPr>
        <w:t>:</w:t>
      </w:r>
      <w:r w:rsidR="00EF7723" w:rsidRPr="00353413">
        <w:rPr>
          <w:sz w:val="20"/>
          <w:szCs w:val="20"/>
        </w:rPr>
        <w:t xml:space="preserve"> </w:t>
      </w:r>
      <w:r w:rsidR="00BF254A">
        <w:rPr>
          <w:sz w:val="20"/>
          <w:szCs w:val="20"/>
        </w:rPr>
        <w:t>445,239,000</w:t>
      </w:r>
      <w:r w:rsidR="00BF254A" w:rsidRPr="00353413">
        <w:rPr>
          <w:sz w:val="20"/>
          <w:szCs w:val="20"/>
        </w:rPr>
        <w:t xml:space="preserve">.00 </w:t>
      </w:r>
      <w:r w:rsidR="00BF254A">
        <w:rPr>
          <w:sz w:val="20"/>
          <w:szCs w:val="20"/>
        </w:rPr>
        <w:t>MMK</w:t>
      </w:r>
    </w:p>
    <w:p w:rsidR="00E2562A" w:rsidRDefault="00E2562A" w:rsidP="00E2562A">
      <w:pPr>
        <w:rPr>
          <w:sz w:val="20"/>
          <w:szCs w:val="20"/>
        </w:rPr>
      </w:pPr>
    </w:p>
    <w:p w:rsidR="00E15F02" w:rsidRPr="00E15F02" w:rsidRDefault="00E15F02" w:rsidP="00E15F02">
      <w:pPr>
        <w:rPr>
          <w:b/>
          <w:bCs/>
          <w:sz w:val="20"/>
          <w:szCs w:val="20"/>
        </w:rPr>
      </w:pPr>
      <w:r w:rsidRPr="00E15F02">
        <w:rPr>
          <w:rFonts w:ascii="TimesNewRoman" w:hAnsi="TimesNewRoman"/>
          <w:b/>
          <w:bCs/>
          <w:sz w:val="20"/>
          <w:szCs w:val="20"/>
        </w:rPr>
        <w:t>Evaluated Bidder</w:t>
      </w:r>
    </w:p>
    <w:p w:rsidR="00E15F02" w:rsidRPr="006402B9" w:rsidRDefault="00E15F02" w:rsidP="00E15F02">
      <w:pPr>
        <w:pStyle w:val="ListParagraph"/>
        <w:ind w:left="0"/>
        <w:rPr>
          <w:sz w:val="20"/>
        </w:rPr>
      </w:pPr>
      <w:r w:rsidRPr="006402B9">
        <w:rPr>
          <w:sz w:val="20"/>
        </w:rPr>
        <w:t>Name</w:t>
      </w:r>
      <w:r w:rsidRPr="008229A9">
        <w:rPr>
          <w:b/>
          <w:sz w:val="20"/>
        </w:rPr>
        <w:t xml:space="preserve">: </w:t>
      </w:r>
      <w:proofErr w:type="spellStart"/>
      <w:r w:rsidR="002A5C44">
        <w:rPr>
          <w:b/>
          <w:sz w:val="20"/>
        </w:rPr>
        <w:t>Maung</w:t>
      </w:r>
      <w:proofErr w:type="spellEnd"/>
      <w:r w:rsidR="002A5C44">
        <w:rPr>
          <w:b/>
          <w:sz w:val="20"/>
        </w:rPr>
        <w:t xml:space="preserve"> </w:t>
      </w:r>
      <w:proofErr w:type="spellStart"/>
      <w:r w:rsidR="002A5C44">
        <w:rPr>
          <w:b/>
          <w:sz w:val="20"/>
        </w:rPr>
        <w:t>Myint</w:t>
      </w:r>
      <w:proofErr w:type="spellEnd"/>
      <w:r w:rsidR="002A5C44">
        <w:rPr>
          <w:b/>
          <w:sz w:val="20"/>
        </w:rPr>
        <w:t xml:space="preserve"> </w:t>
      </w:r>
      <w:proofErr w:type="spellStart"/>
      <w:r w:rsidR="002A5C44">
        <w:rPr>
          <w:b/>
          <w:sz w:val="20"/>
        </w:rPr>
        <w:t>Ko</w:t>
      </w:r>
      <w:proofErr w:type="spellEnd"/>
      <w:r w:rsidR="002A5C44">
        <w:rPr>
          <w:b/>
          <w:sz w:val="20"/>
        </w:rPr>
        <w:t xml:space="preserve"> Media Service Co., Ltd</w:t>
      </w:r>
    </w:p>
    <w:p w:rsidR="00E15F02" w:rsidRPr="00353413" w:rsidRDefault="00E15F02" w:rsidP="00E15F02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Address:  </w:t>
      </w:r>
      <w:r w:rsidR="0044485C">
        <w:rPr>
          <w:color w:val="000000"/>
          <w:sz w:val="20"/>
          <w:szCs w:val="20"/>
          <w:lang w:eastAsia="nl-BE"/>
        </w:rPr>
        <w:t xml:space="preserve">No. 141, 38 Street (Middle Block), </w:t>
      </w:r>
      <w:proofErr w:type="spellStart"/>
      <w:r w:rsidR="0044485C">
        <w:rPr>
          <w:color w:val="000000"/>
          <w:sz w:val="20"/>
          <w:szCs w:val="20"/>
          <w:lang w:eastAsia="nl-BE"/>
        </w:rPr>
        <w:t>Kyauktada</w:t>
      </w:r>
      <w:proofErr w:type="spellEnd"/>
      <w:r w:rsidR="0044485C">
        <w:rPr>
          <w:color w:val="000000"/>
          <w:sz w:val="20"/>
          <w:szCs w:val="20"/>
          <w:lang w:eastAsia="nl-BE"/>
        </w:rPr>
        <w:t xml:space="preserve"> Township, Yangon</w:t>
      </w:r>
    </w:p>
    <w:p w:rsidR="00E15F02" w:rsidRDefault="00E15F02" w:rsidP="00E15F02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Bid price at bid opening: </w:t>
      </w:r>
      <w:r w:rsidR="0044485C">
        <w:rPr>
          <w:sz w:val="20"/>
          <w:szCs w:val="20"/>
        </w:rPr>
        <w:t>540,126,000</w:t>
      </w:r>
      <w:r w:rsidRPr="00353413">
        <w:rPr>
          <w:sz w:val="20"/>
          <w:szCs w:val="20"/>
        </w:rPr>
        <w:t>.00</w:t>
      </w:r>
      <w:r w:rsidR="0044485C">
        <w:rPr>
          <w:sz w:val="20"/>
          <w:szCs w:val="20"/>
        </w:rPr>
        <w:t xml:space="preserve"> </w:t>
      </w:r>
      <w:r w:rsidR="0044485C" w:rsidRPr="00353413">
        <w:rPr>
          <w:sz w:val="20"/>
          <w:szCs w:val="20"/>
        </w:rPr>
        <w:t>MMK</w:t>
      </w:r>
    </w:p>
    <w:p w:rsidR="00E15F02" w:rsidRDefault="00E15F02" w:rsidP="00E15F02">
      <w:pPr>
        <w:rPr>
          <w:sz w:val="20"/>
          <w:szCs w:val="20"/>
        </w:rPr>
      </w:pPr>
      <w:r>
        <w:rPr>
          <w:sz w:val="20"/>
          <w:szCs w:val="20"/>
        </w:rPr>
        <w:t xml:space="preserve">Evaluated Bid Price (in evaluation currency): </w:t>
      </w:r>
      <w:r w:rsidR="0044485C">
        <w:rPr>
          <w:sz w:val="20"/>
          <w:szCs w:val="20"/>
        </w:rPr>
        <w:t>540,126,000.00</w:t>
      </w:r>
      <w:r>
        <w:rPr>
          <w:sz w:val="20"/>
          <w:szCs w:val="20"/>
        </w:rPr>
        <w:t xml:space="preserve"> MMK </w:t>
      </w:r>
    </w:p>
    <w:p w:rsidR="00E15F02" w:rsidRPr="00353413" w:rsidRDefault="00E15F02" w:rsidP="00E2562A">
      <w:pPr>
        <w:rPr>
          <w:sz w:val="20"/>
          <w:szCs w:val="20"/>
        </w:rPr>
      </w:pPr>
    </w:p>
    <w:p w:rsidR="00E2562A" w:rsidRPr="00353413" w:rsidRDefault="00E2562A" w:rsidP="00E2562A">
      <w:pPr>
        <w:rPr>
          <w:b/>
          <w:bCs/>
          <w:sz w:val="20"/>
          <w:szCs w:val="20"/>
        </w:rPr>
      </w:pPr>
      <w:r w:rsidRPr="00353413">
        <w:rPr>
          <w:b/>
          <w:bCs/>
          <w:sz w:val="20"/>
          <w:szCs w:val="20"/>
        </w:rPr>
        <w:t>Rejected Bidder(s)</w:t>
      </w:r>
    </w:p>
    <w:p w:rsidR="00E2562A" w:rsidRPr="00353413" w:rsidRDefault="00E2562A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>Name:</w:t>
      </w:r>
      <w:r w:rsidR="007B0257" w:rsidRPr="00353413">
        <w:rPr>
          <w:sz w:val="20"/>
          <w:szCs w:val="20"/>
        </w:rPr>
        <w:t xml:space="preserve"> </w:t>
      </w:r>
      <w:r w:rsidR="003772FF" w:rsidRPr="003772FF">
        <w:rPr>
          <w:b/>
          <w:sz w:val="20"/>
          <w:szCs w:val="20"/>
        </w:rPr>
        <w:t xml:space="preserve">Win </w:t>
      </w:r>
      <w:proofErr w:type="spellStart"/>
      <w:r w:rsidR="003772FF" w:rsidRPr="003772FF">
        <w:rPr>
          <w:b/>
          <w:sz w:val="20"/>
          <w:szCs w:val="20"/>
        </w:rPr>
        <w:t>Theingi</w:t>
      </w:r>
      <w:proofErr w:type="spellEnd"/>
      <w:r w:rsidR="003772FF" w:rsidRPr="003772FF">
        <w:rPr>
          <w:b/>
          <w:sz w:val="20"/>
          <w:szCs w:val="20"/>
        </w:rPr>
        <w:t xml:space="preserve"> Engineering Co., Ltd</w:t>
      </w:r>
    </w:p>
    <w:p w:rsidR="00E2562A" w:rsidRPr="003772FF" w:rsidRDefault="00E2562A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>Address:</w:t>
      </w:r>
      <w:r w:rsidR="0091608F" w:rsidRPr="00353413">
        <w:rPr>
          <w:sz w:val="20"/>
          <w:szCs w:val="20"/>
        </w:rPr>
        <w:t xml:space="preserve"> </w:t>
      </w:r>
      <w:r w:rsidR="00A84029" w:rsidRPr="00353413">
        <w:rPr>
          <w:color w:val="000000"/>
          <w:sz w:val="20"/>
          <w:szCs w:val="20"/>
          <w:lang w:eastAsia="nl-BE"/>
        </w:rPr>
        <w:t xml:space="preserve"> </w:t>
      </w:r>
      <w:r w:rsidR="003772FF" w:rsidRPr="003772FF">
        <w:rPr>
          <w:sz w:val="20"/>
          <w:szCs w:val="20"/>
        </w:rPr>
        <w:t>No.127, Ground Floor, 51st Street, Middle Block, Yangon, 11171.</w:t>
      </w:r>
    </w:p>
    <w:p w:rsidR="00E2562A" w:rsidRPr="00353413" w:rsidRDefault="00E2562A" w:rsidP="00E2562A">
      <w:pPr>
        <w:rPr>
          <w:sz w:val="20"/>
          <w:szCs w:val="20"/>
        </w:rPr>
      </w:pPr>
      <w:r w:rsidRPr="00353413">
        <w:rPr>
          <w:sz w:val="20"/>
          <w:szCs w:val="20"/>
        </w:rPr>
        <w:t>Bid price at bid opening:</w:t>
      </w:r>
      <w:r w:rsidR="007B0257" w:rsidRPr="00353413">
        <w:rPr>
          <w:sz w:val="20"/>
          <w:szCs w:val="20"/>
        </w:rPr>
        <w:t xml:space="preserve"> </w:t>
      </w:r>
      <w:r w:rsidR="003772FF">
        <w:rPr>
          <w:sz w:val="20"/>
          <w:szCs w:val="20"/>
        </w:rPr>
        <w:t>474,435,000</w:t>
      </w:r>
      <w:r w:rsidR="00F75AFB" w:rsidRPr="00353413">
        <w:rPr>
          <w:sz w:val="20"/>
          <w:szCs w:val="20"/>
        </w:rPr>
        <w:t>.00</w:t>
      </w:r>
      <w:r w:rsidR="0044475B" w:rsidRPr="00353413">
        <w:rPr>
          <w:sz w:val="20"/>
          <w:szCs w:val="20"/>
        </w:rPr>
        <w:t xml:space="preserve"> MMK</w:t>
      </w:r>
    </w:p>
    <w:p w:rsidR="00EE360B" w:rsidRDefault="00E2562A" w:rsidP="008229A9">
      <w:pPr>
        <w:pStyle w:val="ListParagraph"/>
        <w:ind w:left="0"/>
        <w:rPr>
          <w:sz w:val="20"/>
        </w:rPr>
      </w:pPr>
      <w:r w:rsidRPr="00353413">
        <w:rPr>
          <w:sz w:val="20"/>
        </w:rPr>
        <w:t>Reason(s) for rejection:</w:t>
      </w:r>
      <w:r w:rsidR="0091608F" w:rsidRPr="00353413">
        <w:rPr>
          <w:sz w:val="20"/>
        </w:rPr>
        <w:t xml:space="preserve"> </w:t>
      </w:r>
    </w:p>
    <w:p w:rsidR="003772FF" w:rsidRPr="003772FF" w:rsidRDefault="002A059E" w:rsidP="00F70A09">
      <w:pPr>
        <w:pStyle w:val="ListParagraph"/>
        <w:tabs>
          <w:tab w:val="left" w:pos="1080"/>
        </w:tabs>
        <w:spacing w:before="120" w:after="120" w:line="276" w:lineRule="auto"/>
        <w:ind w:left="0"/>
        <w:rPr>
          <w:spacing w:val="-1"/>
          <w:sz w:val="20"/>
        </w:rPr>
      </w:pPr>
      <w:r w:rsidRPr="008229A9">
        <w:rPr>
          <w:sz w:val="20"/>
          <w:u w:val="single"/>
        </w:rPr>
        <w:t>Completeness of Bid</w:t>
      </w:r>
      <w:r w:rsidR="00683BB2">
        <w:rPr>
          <w:sz w:val="20"/>
        </w:rPr>
        <w:t xml:space="preserve">: </w:t>
      </w:r>
      <w:r w:rsidR="003772FF">
        <w:rPr>
          <w:sz w:val="20"/>
        </w:rPr>
        <w:t>T</w:t>
      </w:r>
      <w:r w:rsidR="003772FF" w:rsidRPr="003772FF">
        <w:rPr>
          <w:sz w:val="20"/>
        </w:rPr>
        <w:t>he compan</w:t>
      </w:r>
      <w:r w:rsidR="003772FF">
        <w:rPr>
          <w:sz w:val="20"/>
        </w:rPr>
        <w:t xml:space="preserve">y </w:t>
      </w:r>
      <w:r w:rsidR="003772FF" w:rsidRPr="003772FF">
        <w:rPr>
          <w:sz w:val="20"/>
        </w:rPr>
        <w:t xml:space="preserve">did not submit any contract agreement confirming the sales of </w:t>
      </w:r>
      <w:r w:rsidR="003772FF" w:rsidRPr="003772FF">
        <w:rPr>
          <w:spacing w:val="-1"/>
          <w:sz w:val="20"/>
        </w:rPr>
        <w:t>similar goods of at least twi</w:t>
      </w:r>
      <w:r w:rsidR="003772FF">
        <w:rPr>
          <w:spacing w:val="-1"/>
          <w:sz w:val="20"/>
        </w:rPr>
        <w:t xml:space="preserve">ce the volume/quantity required and </w:t>
      </w:r>
      <w:r w:rsidR="003772FF" w:rsidRPr="003772FF">
        <w:rPr>
          <w:spacing w:val="-1"/>
          <w:sz w:val="20"/>
        </w:rPr>
        <w:t xml:space="preserve"> evidence documents such as picture of production and packing and were also not clear about the delivery and </w:t>
      </w:r>
      <w:r w:rsidR="003772FF">
        <w:rPr>
          <w:spacing w:val="-1"/>
          <w:sz w:val="20"/>
        </w:rPr>
        <w:t>distribution plan for completing the eligible and qualification requirement.</w:t>
      </w:r>
    </w:p>
    <w:p w:rsidR="002A059E" w:rsidRDefault="00683BB2" w:rsidP="00F70A09">
      <w:pPr>
        <w:pStyle w:val="ListParagraph"/>
        <w:spacing w:line="276" w:lineRule="auto"/>
        <w:ind w:left="0"/>
        <w:rPr>
          <w:sz w:val="20"/>
        </w:rPr>
      </w:pPr>
      <w:r w:rsidRPr="008229A9">
        <w:rPr>
          <w:sz w:val="20"/>
          <w:u w:val="single"/>
        </w:rPr>
        <w:t>Substantial Responsiveness</w:t>
      </w:r>
      <w:r w:rsidRPr="00353413">
        <w:rPr>
          <w:sz w:val="20"/>
        </w:rPr>
        <w:t>:</w:t>
      </w:r>
      <w:r>
        <w:rPr>
          <w:sz w:val="20"/>
        </w:rPr>
        <w:t xml:space="preserve"> </w:t>
      </w:r>
      <w:r w:rsidR="00EE360B">
        <w:rPr>
          <w:sz w:val="20"/>
        </w:rPr>
        <w:t xml:space="preserve">The original bid (not the copies) contains </w:t>
      </w:r>
      <w:r w:rsidR="003772FF">
        <w:rPr>
          <w:sz w:val="20"/>
        </w:rPr>
        <w:t xml:space="preserve">they comply the technical specification but the sample  the submitted T-Shirts </w:t>
      </w:r>
      <w:r w:rsidR="00C2714F">
        <w:rPr>
          <w:sz w:val="20"/>
        </w:rPr>
        <w:t xml:space="preserve"> </w:t>
      </w:r>
      <w:r w:rsidR="003772FF">
        <w:rPr>
          <w:sz w:val="20"/>
        </w:rPr>
        <w:t xml:space="preserve">has minor deviation in dimensions of all size of T-Shirts. In addition some clothes especially XL and XXL have ink spots on the backs and </w:t>
      </w:r>
      <w:r w:rsidR="00F70A09">
        <w:rPr>
          <w:sz w:val="20"/>
        </w:rPr>
        <w:t>printing logo and text on the back are too high.</w:t>
      </w:r>
    </w:p>
    <w:p w:rsidR="00E15F02" w:rsidRPr="00E15F02" w:rsidRDefault="00E15F02" w:rsidP="00E15F02">
      <w:pPr>
        <w:rPr>
          <w:b/>
          <w:bCs/>
          <w:sz w:val="20"/>
          <w:szCs w:val="20"/>
        </w:rPr>
      </w:pPr>
      <w:r w:rsidRPr="00E15F02">
        <w:rPr>
          <w:rFonts w:ascii="TimesNewRoman" w:hAnsi="TimesNewRoman"/>
          <w:b/>
          <w:bCs/>
          <w:sz w:val="20"/>
          <w:szCs w:val="20"/>
        </w:rPr>
        <w:t>Rejected Bidder(s)</w:t>
      </w:r>
    </w:p>
    <w:p w:rsidR="0091608F" w:rsidRPr="00A10D70" w:rsidRDefault="0091608F" w:rsidP="0091608F">
      <w:pPr>
        <w:rPr>
          <w:b/>
          <w:sz w:val="20"/>
          <w:szCs w:val="20"/>
        </w:rPr>
      </w:pPr>
      <w:r w:rsidRPr="00353413">
        <w:rPr>
          <w:sz w:val="20"/>
          <w:szCs w:val="20"/>
        </w:rPr>
        <w:t>Na</w:t>
      </w:r>
      <w:r w:rsidR="007B0257" w:rsidRPr="00353413">
        <w:rPr>
          <w:sz w:val="20"/>
          <w:szCs w:val="20"/>
        </w:rPr>
        <w:t>me:</w:t>
      </w:r>
      <w:r w:rsidR="00AA1995">
        <w:rPr>
          <w:sz w:val="20"/>
          <w:szCs w:val="20"/>
        </w:rPr>
        <w:t xml:space="preserve"> </w:t>
      </w:r>
      <w:r w:rsidR="00AA1995" w:rsidRPr="00A10D70">
        <w:rPr>
          <w:b/>
          <w:sz w:val="20"/>
          <w:szCs w:val="20"/>
        </w:rPr>
        <w:t>Peace Garment</w:t>
      </w:r>
      <w:r w:rsidR="00A10D70" w:rsidRPr="00A10D70">
        <w:rPr>
          <w:b/>
          <w:sz w:val="20"/>
          <w:szCs w:val="20"/>
        </w:rPr>
        <w:t xml:space="preserve"> </w:t>
      </w:r>
    </w:p>
    <w:p w:rsidR="0091608F" w:rsidRPr="00A10D70" w:rsidRDefault="0091608F" w:rsidP="0091608F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Address: </w:t>
      </w:r>
      <w:r w:rsidR="00085AC8" w:rsidRPr="00353413">
        <w:rPr>
          <w:sz w:val="20"/>
          <w:szCs w:val="20"/>
        </w:rPr>
        <w:t xml:space="preserve"> </w:t>
      </w:r>
      <w:r w:rsidR="00A10D70" w:rsidRPr="00A10D70">
        <w:rPr>
          <w:sz w:val="20"/>
          <w:szCs w:val="20"/>
        </w:rPr>
        <w:t xml:space="preserve">Room (7/8), Building 11, </w:t>
      </w:r>
      <w:proofErr w:type="spellStart"/>
      <w:r w:rsidR="00A10D70" w:rsidRPr="00A10D70">
        <w:rPr>
          <w:sz w:val="20"/>
          <w:szCs w:val="20"/>
        </w:rPr>
        <w:t>Hninzi</w:t>
      </w:r>
      <w:proofErr w:type="spellEnd"/>
      <w:r w:rsidR="00A10D70" w:rsidRPr="00A10D70">
        <w:rPr>
          <w:sz w:val="20"/>
          <w:szCs w:val="20"/>
        </w:rPr>
        <w:t xml:space="preserve"> Road, </w:t>
      </w:r>
      <w:proofErr w:type="spellStart"/>
      <w:r w:rsidR="00A10D70" w:rsidRPr="00A10D70">
        <w:rPr>
          <w:sz w:val="20"/>
          <w:szCs w:val="20"/>
        </w:rPr>
        <w:t>Yuzana</w:t>
      </w:r>
      <w:proofErr w:type="spellEnd"/>
      <w:r w:rsidR="00A10D70" w:rsidRPr="00A10D70">
        <w:rPr>
          <w:sz w:val="20"/>
          <w:szCs w:val="20"/>
        </w:rPr>
        <w:t xml:space="preserve"> Plaza, Yangon</w:t>
      </w:r>
      <w:r w:rsidR="00353413" w:rsidRPr="00A10D70">
        <w:rPr>
          <w:sz w:val="20"/>
          <w:szCs w:val="20"/>
        </w:rPr>
        <w:t>.</w:t>
      </w:r>
    </w:p>
    <w:p w:rsidR="0091608F" w:rsidRPr="00353413" w:rsidRDefault="0091608F" w:rsidP="0091608F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Bid price at bid opening: </w:t>
      </w:r>
      <w:r w:rsidR="00A10D70">
        <w:rPr>
          <w:sz w:val="20"/>
          <w:szCs w:val="20"/>
        </w:rPr>
        <w:t>459,837,000</w:t>
      </w:r>
      <w:r w:rsidR="00E15F02">
        <w:rPr>
          <w:sz w:val="20"/>
          <w:szCs w:val="20"/>
        </w:rPr>
        <w:t>.00</w:t>
      </w:r>
      <w:r w:rsidR="00A10D70">
        <w:rPr>
          <w:sz w:val="20"/>
          <w:szCs w:val="20"/>
        </w:rPr>
        <w:t>MMK</w:t>
      </w:r>
    </w:p>
    <w:p w:rsidR="00E15F02" w:rsidRDefault="0091608F" w:rsidP="003E59E8">
      <w:pPr>
        <w:pStyle w:val="ListParagraph"/>
        <w:tabs>
          <w:tab w:val="left" w:pos="2160"/>
          <w:tab w:val="left" w:pos="2520"/>
        </w:tabs>
        <w:spacing w:after="120"/>
        <w:ind w:left="0"/>
        <w:rPr>
          <w:sz w:val="20"/>
        </w:rPr>
      </w:pPr>
      <w:r w:rsidRPr="00353413">
        <w:rPr>
          <w:sz w:val="20"/>
        </w:rPr>
        <w:t>Reason(s) for rejection:</w:t>
      </w:r>
      <w:r w:rsidR="00561BEC" w:rsidRPr="00353413">
        <w:rPr>
          <w:sz w:val="20"/>
        </w:rPr>
        <w:t xml:space="preserve"> </w:t>
      </w:r>
    </w:p>
    <w:p w:rsidR="00A62D14" w:rsidRPr="00A62D14" w:rsidRDefault="002A059E" w:rsidP="00A62D14">
      <w:pPr>
        <w:pStyle w:val="ListParagraph"/>
        <w:tabs>
          <w:tab w:val="left" w:pos="1080"/>
        </w:tabs>
        <w:spacing w:before="120" w:after="120" w:line="276" w:lineRule="auto"/>
        <w:ind w:left="0"/>
        <w:rPr>
          <w:spacing w:val="-1"/>
          <w:sz w:val="20"/>
        </w:rPr>
      </w:pPr>
      <w:r w:rsidRPr="008229A9">
        <w:rPr>
          <w:sz w:val="20"/>
          <w:u w:val="single"/>
        </w:rPr>
        <w:t>Completeness</w:t>
      </w:r>
      <w:r w:rsidR="00E15F02">
        <w:rPr>
          <w:sz w:val="20"/>
          <w:u w:val="single"/>
        </w:rPr>
        <w:t xml:space="preserve"> of Bid</w:t>
      </w:r>
      <w:r w:rsidR="005417A7">
        <w:rPr>
          <w:sz w:val="20"/>
        </w:rPr>
        <w:t>:</w:t>
      </w:r>
      <w:r>
        <w:rPr>
          <w:sz w:val="20"/>
        </w:rPr>
        <w:t xml:space="preserve"> </w:t>
      </w:r>
      <w:r w:rsidR="00A62D14" w:rsidRPr="00A62D14">
        <w:rPr>
          <w:sz w:val="20"/>
        </w:rPr>
        <w:t xml:space="preserve">The company submitted three similar product purchase order but they don't have </w:t>
      </w:r>
      <w:r w:rsidR="00A62D14" w:rsidRPr="00A62D14">
        <w:rPr>
          <w:spacing w:val="-1"/>
          <w:sz w:val="20"/>
        </w:rPr>
        <w:t>25% of the value of the bid. The company has experience of producing T-Shirts. The first PO amount is 525,000MMK for 150 T-Shirts. The second PO amount is 2,475,000MMK for 825 T-Shirts. The third one is 1,430,000.00MMK for Rain Coat.</w:t>
      </w:r>
      <w:r w:rsidR="00A62D14">
        <w:rPr>
          <w:spacing w:val="-1"/>
          <w:sz w:val="20"/>
        </w:rPr>
        <w:t xml:space="preserve"> </w:t>
      </w:r>
      <w:r w:rsidR="00A62D14" w:rsidRPr="00A62D14">
        <w:rPr>
          <w:spacing w:val="-1"/>
          <w:sz w:val="20"/>
        </w:rPr>
        <w:t>The company did not substantiate the requirement of having production and packaging installations. The company also was not clear about its delivery and distribution plan.</w:t>
      </w:r>
    </w:p>
    <w:p w:rsidR="00A62D14" w:rsidRDefault="00746428" w:rsidP="00A62D14">
      <w:pPr>
        <w:pStyle w:val="ListParagraph"/>
        <w:spacing w:line="276" w:lineRule="auto"/>
        <w:ind w:left="0"/>
        <w:rPr>
          <w:sz w:val="20"/>
        </w:rPr>
      </w:pPr>
      <w:r>
        <w:rPr>
          <w:sz w:val="20"/>
          <w:u w:val="single"/>
        </w:rPr>
        <w:t>Substantial</w:t>
      </w:r>
      <w:r w:rsidR="005417A7" w:rsidRPr="00746428">
        <w:rPr>
          <w:sz w:val="20"/>
          <w:u w:val="single"/>
        </w:rPr>
        <w:t xml:space="preserve"> Responsiveness</w:t>
      </w:r>
      <w:r w:rsidR="005417A7" w:rsidRPr="00746428">
        <w:rPr>
          <w:sz w:val="20"/>
        </w:rPr>
        <w:t xml:space="preserve">: </w:t>
      </w:r>
      <w:r w:rsidR="00A62D14">
        <w:rPr>
          <w:sz w:val="20"/>
        </w:rPr>
        <w:t xml:space="preserve">The original bid (not the copies) contains they comply the technical specification but the sample  the submitted T-Shirts  has minor deviation in dimensions of all size of T-Shirts. In addition </w:t>
      </w:r>
      <w:r w:rsidR="009D4510">
        <w:rPr>
          <w:sz w:val="20"/>
        </w:rPr>
        <w:t>the making of T Shirt at shoulders are not a little tidy</w:t>
      </w:r>
      <w:r w:rsidR="00A62D14">
        <w:rPr>
          <w:sz w:val="20"/>
        </w:rPr>
        <w:t>.</w:t>
      </w:r>
    </w:p>
    <w:p w:rsidR="0091608F" w:rsidRPr="00353413" w:rsidRDefault="0091608F" w:rsidP="0091608F">
      <w:pPr>
        <w:rPr>
          <w:sz w:val="20"/>
          <w:szCs w:val="20"/>
        </w:rPr>
      </w:pPr>
    </w:p>
    <w:p w:rsidR="00F74EB0" w:rsidRPr="00E15F02" w:rsidRDefault="00F74EB0" w:rsidP="00F74EB0">
      <w:pPr>
        <w:rPr>
          <w:b/>
          <w:bCs/>
          <w:sz w:val="20"/>
          <w:szCs w:val="20"/>
        </w:rPr>
      </w:pPr>
      <w:r w:rsidRPr="00E15F02">
        <w:rPr>
          <w:rFonts w:ascii="TimesNewRoman" w:hAnsi="TimesNewRoman"/>
          <w:b/>
          <w:bCs/>
          <w:sz w:val="20"/>
          <w:szCs w:val="20"/>
        </w:rPr>
        <w:t>Rejected Bidder(s)</w:t>
      </w:r>
    </w:p>
    <w:p w:rsidR="00F74EB0" w:rsidRPr="00F74EB0" w:rsidRDefault="00F74EB0" w:rsidP="00F74EB0">
      <w:pPr>
        <w:rPr>
          <w:b/>
          <w:sz w:val="20"/>
          <w:szCs w:val="20"/>
        </w:rPr>
      </w:pPr>
      <w:r w:rsidRPr="00353413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Pr="00F74EB0">
        <w:rPr>
          <w:b/>
          <w:sz w:val="20"/>
          <w:szCs w:val="20"/>
        </w:rPr>
        <w:t xml:space="preserve">Bright Corner Co., Ltd </w:t>
      </w:r>
    </w:p>
    <w:p w:rsidR="00F74EB0" w:rsidRPr="00B4379D" w:rsidRDefault="00F74EB0" w:rsidP="00F74EB0">
      <w:pPr>
        <w:rPr>
          <w:sz w:val="20"/>
          <w:szCs w:val="20"/>
        </w:rPr>
      </w:pPr>
      <w:r w:rsidRPr="00353413">
        <w:rPr>
          <w:sz w:val="20"/>
          <w:szCs w:val="20"/>
        </w:rPr>
        <w:t>Address</w:t>
      </w:r>
      <w:r w:rsidRPr="00B4379D">
        <w:rPr>
          <w:sz w:val="20"/>
          <w:szCs w:val="20"/>
        </w:rPr>
        <w:t xml:space="preserve">:  </w:t>
      </w:r>
      <w:r w:rsidR="00B4379D" w:rsidRPr="00B4379D">
        <w:rPr>
          <w:sz w:val="20"/>
          <w:szCs w:val="20"/>
        </w:rPr>
        <w:t xml:space="preserve">No.38, </w:t>
      </w:r>
      <w:proofErr w:type="spellStart"/>
      <w:r w:rsidR="00B4379D" w:rsidRPr="00B4379D">
        <w:rPr>
          <w:sz w:val="20"/>
          <w:szCs w:val="20"/>
        </w:rPr>
        <w:t>Bawdi</w:t>
      </w:r>
      <w:proofErr w:type="spellEnd"/>
      <w:r w:rsidR="00B4379D" w:rsidRPr="00B4379D">
        <w:rPr>
          <w:sz w:val="20"/>
          <w:szCs w:val="20"/>
        </w:rPr>
        <w:t xml:space="preserve"> </w:t>
      </w:r>
      <w:proofErr w:type="spellStart"/>
      <w:r w:rsidR="00B4379D" w:rsidRPr="00B4379D">
        <w:rPr>
          <w:sz w:val="20"/>
          <w:szCs w:val="20"/>
        </w:rPr>
        <w:t>Yeiktha</w:t>
      </w:r>
      <w:proofErr w:type="spellEnd"/>
      <w:r w:rsidR="00B4379D" w:rsidRPr="00B4379D">
        <w:rPr>
          <w:sz w:val="20"/>
          <w:szCs w:val="20"/>
        </w:rPr>
        <w:t xml:space="preserve">, </w:t>
      </w:r>
      <w:proofErr w:type="spellStart"/>
      <w:r w:rsidR="00B4379D" w:rsidRPr="00B4379D">
        <w:rPr>
          <w:sz w:val="20"/>
          <w:szCs w:val="20"/>
        </w:rPr>
        <w:t>Bahan</w:t>
      </w:r>
      <w:proofErr w:type="spellEnd"/>
      <w:r w:rsidR="00B4379D" w:rsidRPr="00B4379D">
        <w:rPr>
          <w:sz w:val="20"/>
          <w:szCs w:val="20"/>
        </w:rPr>
        <w:t xml:space="preserve"> Township, Yangon</w:t>
      </w:r>
    </w:p>
    <w:p w:rsidR="00F74EB0" w:rsidRPr="00353413" w:rsidRDefault="00F74EB0" w:rsidP="00F74EB0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Bid price at bid opening: </w:t>
      </w:r>
      <w:r w:rsidR="00B4379D">
        <w:rPr>
          <w:sz w:val="20"/>
          <w:szCs w:val="20"/>
        </w:rPr>
        <w:t>613,116,000</w:t>
      </w:r>
      <w:r>
        <w:rPr>
          <w:sz w:val="20"/>
          <w:szCs w:val="20"/>
        </w:rPr>
        <w:t>.00MMK</w:t>
      </w:r>
    </w:p>
    <w:p w:rsidR="00F74EB0" w:rsidRDefault="00F74EB0" w:rsidP="00F74EB0">
      <w:pPr>
        <w:pStyle w:val="ListParagraph"/>
        <w:tabs>
          <w:tab w:val="left" w:pos="2160"/>
          <w:tab w:val="left" w:pos="2520"/>
        </w:tabs>
        <w:spacing w:after="120"/>
        <w:ind w:left="0"/>
        <w:rPr>
          <w:sz w:val="20"/>
        </w:rPr>
      </w:pPr>
      <w:r w:rsidRPr="00353413">
        <w:rPr>
          <w:sz w:val="20"/>
        </w:rPr>
        <w:t xml:space="preserve">Reason(s) for rejection: </w:t>
      </w:r>
    </w:p>
    <w:p w:rsidR="002D4A50" w:rsidRPr="003772FF" w:rsidRDefault="00F74EB0" w:rsidP="002D4A50">
      <w:pPr>
        <w:pStyle w:val="ListParagraph"/>
        <w:tabs>
          <w:tab w:val="left" w:pos="1080"/>
        </w:tabs>
        <w:spacing w:before="120" w:after="120" w:line="276" w:lineRule="auto"/>
        <w:ind w:left="0"/>
        <w:rPr>
          <w:spacing w:val="-1"/>
          <w:sz w:val="20"/>
        </w:rPr>
      </w:pPr>
      <w:r w:rsidRPr="008229A9">
        <w:rPr>
          <w:sz w:val="20"/>
          <w:u w:val="single"/>
        </w:rPr>
        <w:t>Completeness</w:t>
      </w:r>
      <w:r>
        <w:rPr>
          <w:sz w:val="20"/>
          <w:u w:val="single"/>
        </w:rPr>
        <w:t xml:space="preserve"> of Bid</w:t>
      </w:r>
      <w:r>
        <w:rPr>
          <w:sz w:val="20"/>
        </w:rPr>
        <w:t xml:space="preserve">: </w:t>
      </w:r>
      <w:r w:rsidR="002D4A50">
        <w:rPr>
          <w:sz w:val="20"/>
        </w:rPr>
        <w:t>T</w:t>
      </w:r>
      <w:r w:rsidR="002D4A50" w:rsidRPr="003772FF">
        <w:rPr>
          <w:sz w:val="20"/>
        </w:rPr>
        <w:t>he compan</w:t>
      </w:r>
      <w:r w:rsidR="002D4A50">
        <w:rPr>
          <w:sz w:val="20"/>
        </w:rPr>
        <w:t xml:space="preserve">y </w:t>
      </w:r>
      <w:r w:rsidR="002D4A50" w:rsidRPr="003772FF">
        <w:rPr>
          <w:sz w:val="20"/>
        </w:rPr>
        <w:t xml:space="preserve">did not submit any contract agreement confirming the sales of </w:t>
      </w:r>
      <w:r w:rsidR="002D4A50" w:rsidRPr="003772FF">
        <w:rPr>
          <w:spacing w:val="-1"/>
          <w:sz w:val="20"/>
        </w:rPr>
        <w:t>similar goods of at least twi</w:t>
      </w:r>
      <w:r w:rsidR="002D4A50">
        <w:rPr>
          <w:spacing w:val="-1"/>
          <w:sz w:val="20"/>
        </w:rPr>
        <w:t xml:space="preserve">ce the volume/quantity required and </w:t>
      </w:r>
      <w:r w:rsidR="002D4A50" w:rsidRPr="003772FF">
        <w:rPr>
          <w:spacing w:val="-1"/>
          <w:sz w:val="20"/>
        </w:rPr>
        <w:t xml:space="preserve"> evidence documents such as picture of production and packing and were also not clear about the delivery and </w:t>
      </w:r>
      <w:r w:rsidR="002D4A50">
        <w:rPr>
          <w:spacing w:val="-1"/>
          <w:sz w:val="20"/>
        </w:rPr>
        <w:t>distribution plan for completing the eligible and qualification requirement.</w:t>
      </w:r>
    </w:p>
    <w:p w:rsidR="002D4A50" w:rsidRDefault="002D4A50" w:rsidP="002D4A50">
      <w:pPr>
        <w:pStyle w:val="ListParagraph"/>
        <w:tabs>
          <w:tab w:val="left" w:pos="1080"/>
        </w:tabs>
        <w:spacing w:before="120" w:after="120" w:line="276" w:lineRule="auto"/>
        <w:ind w:left="0"/>
        <w:rPr>
          <w:sz w:val="20"/>
        </w:rPr>
      </w:pPr>
    </w:p>
    <w:p w:rsidR="002D4A50" w:rsidRDefault="002D4A50" w:rsidP="002D4A50">
      <w:pPr>
        <w:pStyle w:val="ListParagraph"/>
        <w:spacing w:line="276" w:lineRule="auto"/>
        <w:ind w:left="0"/>
        <w:rPr>
          <w:sz w:val="20"/>
        </w:rPr>
      </w:pPr>
      <w:r>
        <w:rPr>
          <w:sz w:val="20"/>
          <w:u w:val="single"/>
        </w:rPr>
        <w:t>Substantial</w:t>
      </w:r>
      <w:r w:rsidRPr="00746428">
        <w:rPr>
          <w:sz w:val="20"/>
          <w:u w:val="single"/>
        </w:rPr>
        <w:t xml:space="preserve"> Responsiveness</w:t>
      </w:r>
      <w:r w:rsidRPr="00746428">
        <w:rPr>
          <w:sz w:val="20"/>
        </w:rPr>
        <w:t xml:space="preserve">: </w:t>
      </w:r>
      <w:r>
        <w:rPr>
          <w:sz w:val="20"/>
        </w:rPr>
        <w:t xml:space="preserve">The original bid (not the copies) contains they comply the technical specification but the sample  the submitted T-Shirts  has minor deviation in dimensions of all size of T-Shirts especially length of all T-Shirts are less than minimum dimension stated in ITQ.  The shadow point was seen on front and back of small, large and XL T-Shirt. </w:t>
      </w:r>
    </w:p>
    <w:p w:rsidR="002D4A50" w:rsidRDefault="002D4A50" w:rsidP="002D4A50">
      <w:pPr>
        <w:tabs>
          <w:tab w:val="left" w:pos="2160"/>
          <w:tab w:val="left" w:pos="2520"/>
        </w:tabs>
        <w:jc w:val="both"/>
        <w:rPr>
          <w:sz w:val="20"/>
        </w:rPr>
      </w:pPr>
    </w:p>
    <w:p w:rsidR="00F74EB0" w:rsidRPr="00E15F02" w:rsidRDefault="00F74EB0" w:rsidP="002D4A50">
      <w:pPr>
        <w:pStyle w:val="ListParagraph"/>
        <w:tabs>
          <w:tab w:val="left" w:pos="1080"/>
        </w:tabs>
        <w:spacing w:before="120" w:after="120" w:line="276" w:lineRule="auto"/>
        <w:ind w:left="0"/>
        <w:rPr>
          <w:b/>
          <w:bCs/>
          <w:sz w:val="20"/>
        </w:rPr>
      </w:pPr>
      <w:r w:rsidRPr="00E15F02">
        <w:rPr>
          <w:rFonts w:ascii="TimesNewRoman" w:hAnsi="TimesNewRoman"/>
          <w:b/>
          <w:bCs/>
          <w:sz w:val="20"/>
        </w:rPr>
        <w:t>Rejected Bidder(s)</w:t>
      </w:r>
    </w:p>
    <w:p w:rsidR="00F74EB0" w:rsidRPr="00A10D70" w:rsidRDefault="00F74EB0" w:rsidP="00F74EB0">
      <w:pPr>
        <w:rPr>
          <w:b/>
          <w:sz w:val="20"/>
          <w:szCs w:val="20"/>
        </w:rPr>
      </w:pPr>
      <w:r w:rsidRPr="00353413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Nay Lin Co Media Co., Ltd</w:t>
      </w:r>
      <w:r w:rsidRPr="00A10D70">
        <w:rPr>
          <w:b/>
          <w:sz w:val="20"/>
          <w:szCs w:val="20"/>
        </w:rPr>
        <w:t xml:space="preserve"> </w:t>
      </w:r>
    </w:p>
    <w:p w:rsidR="00F74EB0" w:rsidRPr="00A10D70" w:rsidRDefault="00F74EB0" w:rsidP="00F74EB0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Address:  </w:t>
      </w:r>
      <w:r w:rsidRPr="00A10D70">
        <w:rPr>
          <w:sz w:val="20"/>
          <w:szCs w:val="20"/>
        </w:rPr>
        <w:t xml:space="preserve">Room </w:t>
      </w:r>
      <w:r w:rsidR="00253010">
        <w:rPr>
          <w:sz w:val="20"/>
          <w:szCs w:val="20"/>
        </w:rPr>
        <w:t>189-195</w:t>
      </w:r>
      <w:r w:rsidRPr="00A10D70">
        <w:rPr>
          <w:sz w:val="20"/>
          <w:szCs w:val="20"/>
        </w:rPr>
        <w:t>, Building 11</w:t>
      </w:r>
      <w:r w:rsidR="00253010">
        <w:rPr>
          <w:sz w:val="20"/>
          <w:szCs w:val="20"/>
        </w:rPr>
        <w:t xml:space="preserve"> A</w:t>
      </w:r>
      <w:r w:rsidRPr="00A10D70">
        <w:rPr>
          <w:sz w:val="20"/>
          <w:szCs w:val="20"/>
        </w:rPr>
        <w:t xml:space="preserve">, </w:t>
      </w:r>
      <w:proofErr w:type="spellStart"/>
      <w:r w:rsidR="00253010">
        <w:rPr>
          <w:sz w:val="20"/>
          <w:szCs w:val="20"/>
        </w:rPr>
        <w:t>Pansodan</w:t>
      </w:r>
      <w:proofErr w:type="spellEnd"/>
      <w:r w:rsidRPr="00A10D70">
        <w:rPr>
          <w:sz w:val="20"/>
          <w:szCs w:val="20"/>
        </w:rPr>
        <w:t xml:space="preserve"> </w:t>
      </w:r>
      <w:r w:rsidR="00253010">
        <w:rPr>
          <w:sz w:val="20"/>
          <w:szCs w:val="20"/>
        </w:rPr>
        <w:t>Office Tower</w:t>
      </w:r>
      <w:r w:rsidRPr="00A10D70">
        <w:rPr>
          <w:sz w:val="20"/>
          <w:szCs w:val="20"/>
        </w:rPr>
        <w:t xml:space="preserve">, </w:t>
      </w:r>
      <w:proofErr w:type="spellStart"/>
      <w:r w:rsidR="00253010">
        <w:rPr>
          <w:sz w:val="20"/>
          <w:szCs w:val="20"/>
        </w:rPr>
        <w:t>Kyauktadar</w:t>
      </w:r>
      <w:proofErr w:type="spellEnd"/>
      <w:r w:rsidR="00253010">
        <w:rPr>
          <w:sz w:val="20"/>
          <w:szCs w:val="20"/>
        </w:rPr>
        <w:t xml:space="preserve"> Township</w:t>
      </w:r>
      <w:r w:rsidRPr="00A10D70">
        <w:rPr>
          <w:sz w:val="20"/>
          <w:szCs w:val="20"/>
        </w:rPr>
        <w:t>, Yangon.</w:t>
      </w:r>
    </w:p>
    <w:p w:rsidR="00F74EB0" w:rsidRPr="00353413" w:rsidRDefault="00F74EB0" w:rsidP="00F74EB0">
      <w:pPr>
        <w:rPr>
          <w:sz w:val="20"/>
          <w:szCs w:val="20"/>
        </w:rPr>
      </w:pPr>
      <w:r w:rsidRPr="00353413">
        <w:rPr>
          <w:sz w:val="20"/>
          <w:szCs w:val="20"/>
        </w:rPr>
        <w:t xml:space="preserve">Bid price at bid opening: </w:t>
      </w:r>
      <w:r>
        <w:rPr>
          <w:sz w:val="20"/>
          <w:szCs w:val="20"/>
        </w:rPr>
        <w:t>4</w:t>
      </w:r>
      <w:r w:rsidR="007F5412">
        <w:rPr>
          <w:sz w:val="20"/>
          <w:szCs w:val="20"/>
        </w:rPr>
        <w:t>67</w:t>
      </w:r>
      <w:r>
        <w:rPr>
          <w:sz w:val="20"/>
          <w:szCs w:val="20"/>
        </w:rPr>
        <w:t>,</w:t>
      </w:r>
      <w:r w:rsidR="007F5412">
        <w:rPr>
          <w:sz w:val="20"/>
          <w:szCs w:val="20"/>
        </w:rPr>
        <w:t>136</w:t>
      </w:r>
      <w:r>
        <w:rPr>
          <w:sz w:val="20"/>
          <w:szCs w:val="20"/>
        </w:rPr>
        <w:t>,000.00MMK</w:t>
      </w:r>
    </w:p>
    <w:p w:rsidR="00F74EB0" w:rsidRDefault="00F74EB0" w:rsidP="00F74EB0">
      <w:pPr>
        <w:pStyle w:val="ListParagraph"/>
        <w:tabs>
          <w:tab w:val="left" w:pos="2160"/>
          <w:tab w:val="left" w:pos="2520"/>
        </w:tabs>
        <w:spacing w:after="120"/>
        <w:ind w:left="0"/>
        <w:rPr>
          <w:sz w:val="20"/>
        </w:rPr>
      </w:pPr>
      <w:r w:rsidRPr="00353413">
        <w:rPr>
          <w:sz w:val="20"/>
        </w:rPr>
        <w:t xml:space="preserve">Reason(s) for rejection: </w:t>
      </w:r>
    </w:p>
    <w:p w:rsidR="00B4379D" w:rsidRPr="003772FF" w:rsidRDefault="00F74EB0" w:rsidP="00B4379D">
      <w:pPr>
        <w:pStyle w:val="ListParagraph"/>
        <w:tabs>
          <w:tab w:val="left" w:pos="1080"/>
        </w:tabs>
        <w:spacing w:before="120" w:after="120" w:line="276" w:lineRule="auto"/>
        <w:ind w:left="0"/>
        <w:rPr>
          <w:spacing w:val="-1"/>
          <w:sz w:val="20"/>
        </w:rPr>
      </w:pPr>
      <w:r w:rsidRPr="008229A9">
        <w:rPr>
          <w:sz w:val="20"/>
          <w:u w:val="single"/>
        </w:rPr>
        <w:t>Completeness</w:t>
      </w:r>
      <w:r>
        <w:rPr>
          <w:sz w:val="20"/>
          <w:u w:val="single"/>
        </w:rPr>
        <w:t xml:space="preserve"> of Bid</w:t>
      </w:r>
      <w:r>
        <w:rPr>
          <w:sz w:val="20"/>
        </w:rPr>
        <w:t xml:space="preserve">: </w:t>
      </w:r>
      <w:r w:rsidR="00B4379D">
        <w:rPr>
          <w:sz w:val="20"/>
        </w:rPr>
        <w:t>T</w:t>
      </w:r>
      <w:r w:rsidR="00B4379D" w:rsidRPr="003772FF">
        <w:rPr>
          <w:sz w:val="20"/>
        </w:rPr>
        <w:t>he compan</w:t>
      </w:r>
      <w:r w:rsidR="00B4379D">
        <w:rPr>
          <w:sz w:val="20"/>
        </w:rPr>
        <w:t xml:space="preserve">y </w:t>
      </w:r>
      <w:r w:rsidR="00B4379D" w:rsidRPr="003772FF">
        <w:rPr>
          <w:sz w:val="20"/>
        </w:rPr>
        <w:t xml:space="preserve">did not submit any contract agreement confirming the sales of </w:t>
      </w:r>
      <w:r w:rsidR="00B4379D" w:rsidRPr="003772FF">
        <w:rPr>
          <w:spacing w:val="-1"/>
          <w:sz w:val="20"/>
        </w:rPr>
        <w:t>similar goods of at least twi</w:t>
      </w:r>
      <w:r w:rsidR="00B4379D">
        <w:rPr>
          <w:spacing w:val="-1"/>
          <w:sz w:val="20"/>
        </w:rPr>
        <w:t xml:space="preserve">ce the volume/quantity required and </w:t>
      </w:r>
      <w:r w:rsidR="00B4379D" w:rsidRPr="003772FF">
        <w:rPr>
          <w:spacing w:val="-1"/>
          <w:sz w:val="20"/>
        </w:rPr>
        <w:t xml:space="preserve"> evidence documents such as picture of production and packing and were also not clear about the delivery and </w:t>
      </w:r>
      <w:r w:rsidR="00B4379D">
        <w:rPr>
          <w:spacing w:val="-1"/>
          <w:sz w:val="20"/>
        </w:rPr>
        <w:t>distribution plan for completing the eligible and qualification requirement.</w:t>
      </w:r>
    </w:p>
    <w:p w:rsidR="00F74EB0" w:rsidRDefault="00F74EB0" w:rsidP="00B4379D">
      <w:pPr>
        <w:pStyle w:val="ListParagraph"/>
        <w:tabs>
          <w:tab w:val="left" w:pos="1080"/>
        </w:tabs>
        <w:spacing w:before="120" w:after="120" w:line="276" w:lineRule="auto"/>
        <w:ind w:left="0"/>
        <w:rPr>
          <w:sz w:val="20"/>
        </w:rPr>
      </w:pPr>
    </w:p>
    <w:p w:rsidR="00F74EB0" w:rsidRDefault="00F74EB0" w:rsidP="00F74EB0">
      <w:pPr>
        <w:pStyle w:val="ListParagraph"/>
        <w:spacing w:line="276" w:lineRule="auto"/>
        <w:ind w:left="0"/>
        <w:rPr>
          <w:sz w:val="20"/>
        </w:rPr>
      </w:pPr>
      <w:r>
        <w:rPr>
          <w:sz w:val="20"/>
          <w:u w:val="single"/>
        </w:rPr>
        <w:t>Substantial</w:t>
      </w:r>
      <w:r w:rsidRPr="00746428">
        <w:rPr>
          <w:sz w:val="20"/>
          <w:u w:val="single"/>
        </w:rPr>
        <w:t xml:space="preserve"> Responsiveness</w:t>
      </w:r>
      <w:r w:rsidRPr="00746428">
        <w:rPr>
          <w:sz w:val="20"/>
        </w:rPr>
        <w:t xml:space="preserve">: </w:t>
      </w:r>
      <w:r>
        <w:rPr>
          <w:sz w:val="20"/>
        </w:rPr>
        <w:t xml:space="preserve">The </w:t>
      </w:r>
      <w:r w:rsidR="007F5412">
        <w:rPr>
          <w:sz w:val="20"/>
        </w:rPr>
        <w:t>company responsive in technically except a small print spot on the shoulder. In comparison of price, the company bid price is the third lowest one.</w:t>
      </w:r>
    </w:p>
    <w:p w:rsidR="00F74EB0" w:rsidRDefault="00F74EB0" w:rsidP="00F74EB0">
      <w:pPr>
        <w:tabs>
          <w:tab w:val="left" w:pos="2160"/>
          <w:tab w:val="left" w:pos="2520"/>
        </w:tabs>
        <w:jc w:val="both"/>
        <w:rPr>
          <w:sz w:val="20"/>
        </w:rPr>
      </w:pPr>
    </w:p>
    <w:p w:rsidR="00E2562A" w:rsidRPr="00353413" w:rsidRDefault="00E2562A" w:rsidP="00E2562A">
      <w:pPr>
        <w:rPr>
          <w:sz w:val="20"/>
          <w:szCs w:val="20"/>
        </w:rPr>
      </w:pPr>
    </w:p>
    <w:sectPr w:rsidR="00E2562A" w:rsidRPr="00353413" w:rsidSect="00444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793"/>
    <w:multiLevelType w:val="hybridMultilevel"/>
    <w:tmpl w:val="4B7C3F06"/>
    <w:lvl w:ilvl="0" w:tplc="FF9CA26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B51"/>
    <w:multiLevelType w:val="hybridMultilevel"/>
    <w:tmpl w:val="4B7C3F06"/>
    <w:lvl w:ilvl="0" w:tplc="FF9CA26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35FB3"/>
    <w:rsid w:val="00085AC8"/>
    <w:rsid w:val="000D3B28"/>
    <w:rsid w:val="000E2451"/>
    <w:rsid w:val="000F78B3"/>
    <w:rsid w:val="00142F06"/>
    <w:rsid w:val="00147EC8"/>
    <w:rsid w:val="001E00C3"/>
    <w:rsid w:val="001F69E7"/>
    <w:rsid w:val="00253010"/>
    <w:rsid w:val="00286290"/>
    <w:rsid w:val="00295751"/>
    <w:rsid w:val="002A059E"/>
    <w:rsid w:val="002A28D0"/>
    <w:rsid w:val="002A5C44"/>
    <w:rsid w:val="002C28F8"/>
    <w:rsid w:val="002D2115"/>
    <w:rsid w:val="002D4A50"/>
    <w:rsid w:val="00306D14"/>
    <w:rsid w:val="00353413"/>
    <w:rsid w:val="003772FF"/>
    <w:rsid w:val="003E59E8"/>
    <w:rsid w:val="004007DF"/>
    <w:rsid w:val="00401A2B"/>
    <w:rsid w:val="00413227"/>
    <w:rsid w:val="0044475B"/>
    <w:rsid w:val="0044485C"/>
    <w:rsid w:val="004C23B6"/>
    <w:rsid w:val="004F337A"/>
    <w:rsid w:val="00516A3A"/>
    <w:rsid w:val="005417A7"/>
    <w:rsid w:val="00543297"/>
    <w:rsid w:val="00561BEC"/>
    <w:rsid w:val="0058699C"/>
    <w:rsid w:val="005947B9"/>
    <w:rsid w:val="00595023"/>
    <w:rsid w:val="00597B2C"/>
    <w:rsid w:val="0061150E"/>
    <w:rsid w:val="006243D9"/>
    <w:rsid w:val="006402B9"/>
    <w:rsid w:val="00650FDF"/>
    <w:rsid w:val="00683BB2"/>
    <w:rsid w:val="00696725"/>
    <w:rsid w:val="006C7C81"/>
    <w:rsid w:val="006D66D8"/>
    <w:rsid w:val="006F4ECF"/>
    <w:rsid w:val="00706DC8"/>
    <w:rsid w:val="00746428"/>
    <w:rsid w:val="00783B9A"/>
    <w:rsid w:val="007B0257"/>
    <w:rsid w:val="007F5412"/>
    <w:rsid w:val="007F7F6D"/>
    <w:rsid w:val="008229A9"/>
    <w:rsid w:val="008543E1"/>
    <w:rsid w:val="008B1B14"/>
    <w:rsid w:val="0091608F"/>
    <w:rsid w:val="00922FC3"/>
    <w:rsid w:val="00982BC3"/>
    <w:rsid w:val="009929FB"/>
    <w:rsid w:val="009B2746"/>
    <w:rsid w:val="009D4510"/>
    <w:rsid w:val="009E5E58"/>
    <w:rsid w:val="00A10D70"/>
    <w:rsid w:val="00A13C11"/>
    <w:rsid w:val="00A37565"/>
    <w:rsid w:val="00A62D14"/>
    <w:rsid w:val="00A80F50"/>
    <w:rsid w:val="00A84029"/>
    <w:rsid w:val="00AA1995"/>
    <w:rsid w:val="00AA7901"/>
    <w:rsid w:val="00AE04BC"/>
    <w:rsid w:val="00B4379D"/>
    <w:rsid w:val="00B849B2"/>
    <w:rsid w:val="00BF254A"/>
    <w:rsid w:val="00C01A7E"/>
    <w:rsid w:val="00C2714F"/>
    <w:rsid w:val="00C432C9"/>
    <w:rsid w:val="00C565B8"/>
    <w:rsid w:val="00CC2215"/>
    <w:rsid w:val="00CD5265"/>
    <w:rsid w:val="00D433E1"/>
    <w:rsid w:val="00D45AFA"/>
    <w:rsid w:val="00DB12BF"/>
    <w:rsid w:val="00E15F02"/>
    <w:rsid w:val="00E2562A"/>
    <w:rsid w:val="00E717CD"/>
    <w:rsid w:val="00E82E02"/>
    <w:rsid w:val="00EA05CF"/>
    <w:rsid w:val="00ED54BA"/>
    <w:rsid w:val="00EE360B"/>
    <w:rsid w:val="00EF7723"/>
    <w:rsid w:val="00F70A09"/>
    <w:rsid w:val="00F74EB0"/>
    <w:rsid w:val="00F75AFB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2C9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432C9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13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53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Lenovo</cp:lastModifiedBy>
  <cp:revision>22</cp:revision>
  <dcterms:created xsi:type="dcterms:W3CDTF">2017-05-12T08:23:00Z</dcterms:created>
  <dcterms:modified xsi:type="dcterms:W3CDTF">2018-07-02T08:36:00Z</dcterms:modified>
</cp:coreProperties>
</file>